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DF" w:rsidRPr="00D872FB" w:rsidRDefault="00C67ADF" w:rsidP="00C67ADF">
      <w:pPr>
        <w:pStyle w:val="a3"/>
        <w:shd w:val="clear" w:color="auto" w:fill="FFFFFF"/>
        <w:jc w:val="center"/>
        <w:rPr>
          <w:rFonts w:ascii="PTSans" w:hAnsi="PTSans"/>
          <w:b/>
          <w:sz w:val="22"/>
          <w:szCs w:val="22"/>
        </w:rPr>
      </w:pPr>
      <w:r w:rsidRPr="00D872FB">
        <w:rPr>
          <w:rFonts w:ascii="PTSans" w:hAnsi="PTSans"/>
          <w:b/>
          <w:sz w:val="22"/>
          <w:szCs w:val="22"/>
        </w:rPr>
        <w:t xml:space="preserve">О структуре и об органах управления МАДОУ </w:t>
      </w:r>
      <w:r w:rsidRPr="00D872FB">
        <w:rPr>
          <w:rFonts w:ascii="PTSans" w:hAnsi="PTSans" w:hint="eastAsia"/>
          <w:b/>
          <w:sz w:val="22"/>
          <w:szCs w:val="22"/>
        </w:rPr>
        <w:t>«</w:t>
      </w:r>
      <w:r w:rsidRPr="00D872FB">
        <w:rPr>
          <w:rFonts w:ascii="PTSans" w:hAnsi="PTSans"/>
          <w:b/>
          <w:sz w:val="22"/>
          <w:szCs w:val="22"/>
        </w:rPr>
        <w:t>Детский сад № 300 комбинированного вида</w:t>
      </w:r>
      <w:r w:rsidRPr="00D872FB">
        <w:rPr>
          <w:rFonts w:ascii="PTSans" w:hAnsi="PTSans" w:hint="eastAsia"/>
          <w:b/>
          <w:sz w:val="22"/>
          <w:szCs w:val="22"/>
        </w:rPr>
        <w:t>»</w:t>
      </w:r>
    </w:p>
    <w:p w:rsidR="00DA4C76" w:rsidRPr="00D872FB" w:rsidRDefault="00C67ADF" w:rsidP="00771DC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PTSans" w:hAnsi="PTSans"/>
        </w:rPr>
        <w:t xml:space="preserve">  Управление МАДОУ </w:t>
      </w:r>
      <w:r w:rsidRPr="00D872FB">
        <w:rPr>
          <w:rFonts w:ascii="PTSans" w:hAnsi="PTSans" w:hint="eastAsia"/>
        </w:rPr>
        <w:t>«</w:t>
      </w:r>
      <w:r w:rsidRPr="00D872FB">
        <w:rPr>
          <w:rFonts w:ascii="PTSans" w:hAnsi="PTSans"/>
        </w:rPr>
        <w:t>Детский сад № 300 комбинированного вида</w:t>
      </w:r>
      <w:r w:rsidRPr="00D872FB">
        <w:rPr>
          <w:rFonts w:ascii="PTSans" w:hAnsi="PTSans" w:hint="eastAsia"/>
        </w:rPr>
        <w:t>»</w:t>
      </w:r>
      <w:r w:rsidRPr="00D872FB">
        <w:rPr>
          <w:rFonts w:ascii="PTSans" w:hAnsi="PTSans"/>
        </w:rPr>
        <w:t xml:space="preserve"> Авиастроительног</w:t>
      </w:r>
      <w:r w:rsidRPr="00D872FB">
        <w:rPr>
          <w:rFonts w:ascii="PTSans" w:hAnsi="PTSans" w:hint="eastAsia"/>
        </w:rPr>
        <w:t>о</w:t>
      </w:r>
      <w:r w:rsidRPr="00D872FB">
        <w:rPr>
          <w:rFonts w:ascii="PTSans" w:hAnsi="PTSans"/>
        </w:rPr>
        <w:t xml:space="preserve"> района г</w:t>
      </w:r>
      <w:proofErr w:type="gramStart"/>
      <w:r w:rsidRPr="00D872FB">
        <w:rPr>
          <w:rFonts w:ascii="PTSans" w:hAnsi="PTSans"/>
        </w:rPr>
        <w:t>.К</w:t>
      </w:r>
      <w:proofErr w:type="gramEnd"/>
      <w:r w:rsidRPr="00D872FB">
        <w:rPr>
          <w:rFonts w:ascii="PTSans" w:hAnsi="PTSans"/>
        </w:rPr>
        <w:t>азани осуществляется в соответствии с законодательством на основе сочетания принципов единоначалия и коллегиальности. </w:t>
      </w:r>
      <w:r w:rsidRPr="00D872FB">
        <w:rPr>
          <w:rFonts w:ascii="PTSans" w:hAnsi="PTSans"/>
        </w:rPr>
        <w:br/>
      </w:r>
      <w:r w:rsidR="00DA4C76" w:rsidRPr="00D872FB">
        <w:rPr>
          <w:rFonts w:ascii="Times New Roman" w:eastAsia="Times New Roman" w:hAnsi="Times New Roman" w:cs="Times New Roman"/>
        </w:rPr>
        <w:t xml:space="preserve">Единоличным исполнительным органом </w:t>
      </w:r>
      <w:r w:rsidR="0094263A" w:rsidRPr="00D872FB">
        <w:rPr>
          <w:rFonts w:cstheme="minorHAnsi"/>
        </w:rPr>
        <w:t>МАДОУ«Детский сад № 300»</w:t>
      </w:r>
      <w:r w:rsidR="0094263A" w:rsidRPr="00D872FB">
        <w:rPr>
          <w:rFonts w:ascii="PTSans" w:hAnsi="PTSans"/>
        </w:rPr>
        <w:t xml:space="preserve">  </w:t>
      </w:r>
      <w:r w:rsidR="00DA4C76" w:rsidRPr="00D872FB">
        <w:rPr>
          <w:rFonts w:ascii="Times New Roman" w:eastAsia="Times New Roman" w:hAnsi="Times New Roman" w:cs="Times New Roman"/>
        </w:rPr>
        <w:t>является заведующая, которая осуществляет текущее руководство деятельностью Учреждения, назначаемая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г</w:t>
      </w:r>
      <w:proofErr w:type="gramStart"/>
      <w:r w:rsidR="00DA4C76" w:rsidRPr="00D872FB">
        <w:rPr>
          <w:rFonts w:ascii="Times New Roman" w:eastAsia="Times New Roman" w:hAnsi="Times New Roman" w:cs="Times New Roman"/>
        </w:rPr>
        <w:t>.К</w:t>
      </w:r>
      <w:proofErr w:type="gramEnd"/>
      <w:r w:rsidR="00DA4C76" w:rsidRPr="00D872FB">
        <w:rPr>
          <w:rFonts w:ascii="Times New Roman" w:eastAsia="Times New Roman" w:hAnsi="Times New Roman" w:cs="Times New Roman"/>
        </w:rPr>
        <w:t>азани, на основании трудового договора и прошедшая соответствующую аттестацию. Заведующая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D872FB" w:rsidRDefault="00D872FB" w:rsidP="00C67ADF">
      <w:pPr>
        <w:ind w:firstLine="708"/>
      </w:pPr>
    </w:p>
    <w:p w:rsidR="00487261" w:rsidRPr="00D872FB" w:rsidRDefault="00C67ADF" w:rsidP="00C67ADF">
      <w:pPr>
        <w:ind w:firstLine="708"/>
      </w:pPr>
      <w:r w:rsidRPr="00D872FB">
        <w:t>Коллегиальными органами управления учреждением являются Общее собрание работников учреждения, педагогический совет, наблюдательный совет.</w:t>
      </w:r>
    </w:p>
    <w:p w:rsidR="00EF170E" w:rsidRPr="00D872FB" w:rsidRDefault="00EF170E" w:rsidP="00CB1AF3">
      <w:pPr>
        <w:pStyle w:val="ConsPlusNormal"/>
        <w:tabs>
          <w:tab w:val="left" w:pos="1134"/>
        </w:tabs>
        <w:ind w:firstLine="567"/>
        <w:jc w:val="both"/>
        <w:rPr>
          <w:rFonts w:ascii="Times New Roman" w:hAnsi="Times New Roman"/>
          <w:sz w:val="22"/>
          <w:szCs w:val="22"/>
        </w:rPr>
      </w:pPr>
      <w:r w:rsidRPr="00D872FB">
        <w:rPr>
          <w:rFonts w:ascii="Times New Roman" w:hAnsi="Times New Roman"/>
          <w:b/>
          <w:sz w:val="22"/>
          <w:szCs w:val="22"/>
        </w:rPr>
        <w:t>Общее собрание работников</w:t>
      </w:r>
      <w:r w:rsidRPr="00D872FB">
        <w:rPr>
          <w:rFonts w:ascii="Times New Roman" w:hAnsi="Times New Roman"/>
          <w:sz w:val="22"/>
          <w:szCs w:val="22"/>
        </w:rPr>
        <w:t xml:space="preserve"> Учреждения - постоянно действующий коллегиальный орган, объединяющий всех работников Учреждения, включая совместителей:</w:t>
      </w:r>
    </w:p>
    <w:p w:rsidR="00EF170E" w:rsidRPr="00D872FB" w:rsidRDefault="00EF170E" w:rsidP="00CB1AF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разрабатывает и принимает проект Устава в новой редакции, проект внесения изменений и дополнений в Устав Учреждения;</w:t>
      </w:r>
    </w:p>
    <w:p w:rsidR="00EF170E" w:rsidRPr="00D872FB" w:rsidRDefault="00EF170E" w:rsidP="00CB1AF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EF170E" w:rsidRPr="00D872FB" w:rsidRDefault="00EF170E" w:rsidP="00CB1AF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D872FB">
        <w:rPr>
          <w:rFonts w:ascii="Times New Roman" w:eastAsia="Times New Roman" w:hAnsi="Times New Roman" w:cs="Times New Roman"/>
        </w:rPr>
        <w:t>Деятельность общего собрания работников Учреждения регламентируется положением об общем собрании работников Учреждения</w:t>
      </w:r>
      <w:r w:rsidR="00CB1AF3" w:rsidRPr="00D872FB">
        <w:rPr>
          <w:rFonts w:ascii="Times New Roman" w:hAnsi="Times New Roman"/>
        </w:rPr>
        <w:t>.</w:t>
      </w:r>
      <w:r w:rsidRPr="00D872FB">
        <w:rPr>
          <w:rFonts w:ascii="Times New Roman" w:eastAsia="Times New Roman" w:hAnsi="Times New Roman" w:cs="Times New Roman"/>
        </w:rPr>
        <w:t xml:space="preserve"> </w:t>
      </w:r>
    </w:p>
    <w:p w:rsidR="00CB1AF3" w:rsidRPr="00D872FB" w:rsidRDefault="00CB1AF3" w:rsidP="00CB1AF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</w:p>
    <w:p w:rsidR="00CB1AF3" w:rsidRPr="00D872FB" w:rsidRDefault="00CB1AF3" w:rsidP="00CB1AF3">
      <w:pPr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  <w:b/>
        </w:rPr>
        <w:t>Педагогический совет</w:t>
      </w:r>
      <w:r w:rsidRPr="00D872FB">
        <w:rPr>
          <w:rFonts w:ascii="Times New Roman" w:eastAsia="Times New Roman" w:hAnsi="Times New Roman" w:cs="Times New Roman"/>
        </w:rPr>
        <w:t xml:space="preserve"> – постоянно действующий коллегиальный орган, объединяющий всех педагогических работников Учреждения, включая совместителей: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разрабатывает программу развития Учреждения;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разрабатывает и принимает локальные акты Учреждения по учебно-воспитательным вопросам;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разрабатывает и утверждает образовательные программы Учреждения;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может принимать решение об объявлении конкурса на замещение педагогических должностей и утверждать его условия;</w:t>
      </w:r>
    </w:p>
    <w:p w:rsidR="00CB1AF3" w:rsidRPr="00D872FB" w:rsidRDefault="00CB1AF3" w:rsidP="00CB1AF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оказывает содействие деятельности общественных объединений родителей (законных представителей) воспитанников,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CB1AF3" w:rsidRPr="00D872FB" w:rsidRDefault="00CB1AF3" w:rsidP="00CB1AF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D872FB">
        <w:rPr>
          <w:rFonts w:ascii="Times New Roman" w:eastAsia="Times New Roman" w:hAnsi="Times New Roman" w:cs="Times New Roman"/>
        </w:rPr>
        <w:t>Деятельность педагогического совета регламентируется положением о педагогическом совете</w:t>
      </w:r>
      <w:r w:rsidRPr="00D872FB">
        <w:rPr>
          <w:rFonts w:ascii="Times New Roman" w:hAnsi="Times New Roman"/>
        </w:rPr>
        <w:t>.</w:t>
      </w:r>
    </w:p>
    <w:p w:rsidR="00CB1AF3" w:rsidRPr="00D872FB" w:rsidRDefault="00CB1AF3" w:rsidP="00CB1AF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</w:p>
    <w:p w:rsidR="00CB1AF3" w:rsidRPr="00D872FB" w:rsidRDefault="00CB1AF3" w:rsidP="00CB1AF3">
      <w:pPr>
        <w:ind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 xml:space="preserve">В Учреждении создается </w:t>
      </w:r>
      <w:r w:rsidRPr="00D872FB">
        <w:rPr>
          <w:rFonts w:ascii="Times New Roman" w:eastAsia="Times New Roman" w:hAnsi="Times New Roman" w:cs="Times New Roman"/>
          <w:b/>
        </w:rPr>
        <w:t>наблюдательный совет</w:t>
      </w:r>
      <w:r w:rsidRPr="00D872FB">
        <w:rPr>
          <w:rFonts w:ascii="Times New Roman" w:eastAsia="Times New Roman" w:hAnsi="Times New Roman" w:cs="Times New Roman"/>
        </w:rPr>
        <w:t xml:space="preserve"> из 7 членов. Персональный состав наблюдательного совета утверждается Муниципальным казенным учреждением «Управление </w:t>
      </w:r>
      <w:proofErr w:type="gramStart"/>
      <w:r w:rsidRPr="00D872FB">
        <w:rPr>
          <w:rFonts w:ascii="Times New Roman" w:eastAsia="Times New Roman" w:hAnsi="Times New Roman" w:cs="Times New Roman"/>
        </w:rPr>
        <w:t>образования Исполнительного комитета муниципального образования города Казани</w:t>
      </w:r>
      <w:proofErr w:type="gramEnd"/>
      <w:r w:rsidRPr="00D872FB">
        <w:rPr>
          <w:rFonts w:ascii="Times New Roman" w:eastAsia="Times New Roman" w:hAnsi="Times New Roman" w:cs="Times New Roman"/>
        </w:rPr>
        <w:t xml:space="preserve">».  </w:t>
      </w:r>
    </w:p>
    <w:p w:rsidR="00CB1AF3" w:rsidRPr="00D872FB" w:rsidRDefault="00CB1AF3" w:rsidP="00CB1AF3">
      <w:pPr>
        <w:ind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В состав наблюдательного совета Учреждения входят:</w:t>
      </w:r>
    </w:p>
    <w:p w:rsidR="00CB1AF3" w:rsidRPr="00D872FB" w:rsidRDefault="00CB1AF3" w:rsidP="00CB1AF3">
      <w:pPr>
        <w:pStyle w:val="ConsPlusNormal"/>
        <w:numPr>
          <w:ilvl w:val="0"/>
          <w:numId w:val="7"/>
        </w:numPr>
        <w:tabs>
          <w:tab w:val="left" w:pos="540"/>
          <w:tab w:val="left" w:pos="851"/>
        </w:tabs>
        <w:ind w:left="0"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2FB">
        <w:rPr>
          <w:rFonts w:ascii="Times New Roman" w:hAnsi="Times New Roman" w:cs="Times New Roman"/>
          <w:sz w:val="22"/>
          <w:szCs w:val="22"/>
        </w:rPr>
        <w:t xml:space="preserve">два представителя Учредителя и органов местного самоуправления; </w:t>
      </w:r>
    </w:p>
    <w:p w:rsidR="00CB1AF3" w:rsidRPr="00D872FB" w:rsidRDefault="00CB1AF3" w:rsidP="00CB1AF3">
      <w:pPr>
        <w:pStyle w:val="ConsPlusNormal"/>
        <w:numPr>
          <w:ilvl w:val="0"/>
          <w:numId w:val="7"/>
        </w:numPr>
        <w:tabs>
          <w:tab w:val="left" w:pos="540"/>
          <w:tab w:val="left" w:pos="851"/>
        </w:tabs>
        <w:ind w:left="0"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2FB">
        <w:rPr>
          <w:rFonts w:ascii="Times New Roman" w:hAnsi="Times New Roman" w:cs="Times New Roman"/>
          <w:sz w:val="22"/>
          <w:szCs w:val="22"/>
        </w:rPr>
        <w:t>один педагогический работник Учреждения, избираемый общим собранием   работников Учреждения,</w:t>
      </w:r>
    </w:p>
    <w:p w:rsidR="00CB1AF3" w:rsidRPr="00D872FB" w:rsidRDefault="00CB1AF3" w:rsidP="00CB1AF3">
      <w:pPr>
        <w:pStyle w:val="ConsPlusNormal"/>
        <w:numPr>
          <w:ilvl w:val="0"/>
          <w:numId w:val="7"/>
        </w:numPr>
        <w:tabs>
          <w:tab w:val="left" w:pos="540"/>
          <w:tab w:val="left" w:pos="851"/>
        </w:tabs>
        <w:ind w:left="0"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2FB">
        <w:rPr>
          <w:rFonts w:ascii="Times New Roman" w:hAnsi="Times New Roman" w:cs="Times New Roman"/>
          <w:sz w:val="22"/>
          <w:szCs w:val="22"/>
        </w:rPr>
        <w:t>два представителя общественности, сотрудничающие с Учреждением и заинтересованные в его развитии;</w:t>
      </w:r>
    </w:p>
    <w:p w:rsidR="00CB1AF3" w:rsidRPr="00D872FB" w:rsidRDefault="00CB1AF3" w:rsidP="00CB1AF3">
      <w:pPr>
        <w:pStyle w:val="ConsPlusNormal"/>
        <w:numPr>
          <w:ilvl w:val="0"/>
          <w:numId w:val="7"/>
        </w:numPr>
        <w:tabs>
          <w:tab w:val="left" w:pos="540"/>
          <w:tab w:val="left" w:pos="851"/>
        </w:tabs>
        <w:ind w:left="0"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2FB">
        <w:rPr>
          <w:rFonts w:ascii="Times New Roman" w:hAnsi="Times New Roman" w:cs="Times New Roman"/>
          <w:sz w:val="22"/>
          <w:szCs w:val="22"/>
        </w:rPr>
        <w:t>два представителя родительской общественности, избираемые на общем родительском собрании;</w:t>
      </w:r>
    </w:p>
    <w:p w:rsidR="00CB1AF3" w:rsidRPr="00D872FB" w:rsidRDefault="00CB1AF3" w:rsidP="00CB1AF3">
      <w:pPr>
        <w:ind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Компетенция наблюдательного совета Учреждения:</w:t>
      </w:r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lastRenderedPageBreak/>
        <w:t xml:space="preserve">рассматривает предложения Учредителя или заведующего Учреждением о внесении изменений в Устав, создании и ликвидации филиалов Учреждения, открытии и закрытии его представительств, реорганизации или его ликвидации, изъятии имущества, закрепленного за Учреждением на праве оперативного управления,  дает рекомендации большинством голосов от общего числа голосов членов наблюдательного совета. </w:t>
      </w:r>
      <w:proofErr w:type="gramStart"/>
      <w:r w:rsidRPr="00D872FB">
        <w:rPr>
          <w:rFonts w:ascii="Times New Roman" w:eastAsia="Times New Roman" w:hAnsi="Times New Roman" w:cs="Times New Roman"/>
        </w:rPr>
        <w:t xml:space="preserve">Учредитель принимает по этим вопросам решения после рассмотрения рекомендаций наблюдательного совета Учреждения;    </w:t>
      </w:r>
      <w:proofErr w:type="gramEnd"/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proofErr w:type="gramStart"/>
      <w:r w:rsidRPr="00D872FB">
        <w:rPr>
          <w:rFonts w:ascii="Times New Roman" w:eastAsia="Times New Roman" w:hAnsi="Times New Roman" w:cs="Times New Roman"/>
        </w:rPr>
        <w:t>рассматривает предложения заведующей Учреждением об участии Учреждения в деятельности других юридических лиц, в том числе о внесении денежных средств и иного имущества в уставный капитал других юридических лиц или передаче такого имущества иным образом другим юридическим лицам, в качестве учредителя или участника; проект плана финансово-хозяйственной деятельности и дает заключения большинством голосов от общего числа голосов членов наблюдательного совета.</w:t>
      </w:r>
      <w:proofErr w:type="gramEnd"/>
      <w:r w:rsidRPr="00D872FB">
        <w:rPr>
          <w:rFonts w:ascii="Times New Roman" w:eastAsia="Times New Roman" w:hAnsi="Times New Roman" w:cs="Times New Roman"/>
        </w:rPr>
        <w:t xml:space="preserve"> Заведующий Учреждением принимает по этим вопросам решения после рассмотрения заключений наблюдательного совета Учреждения;</w:t>
      </w:r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рассматривает по представлению заведующей Учреждением проекты отчетов о деятельности Учреждения, об использовании его имущества, исполнении плана его финансово-хозяйственной деятельности, годовую бухгалтерскую отчетность Учреждения и утверждает их большинством голосов от общего числа голосов членов наблюдательного совета. Копии указанных документов направляются Учредителю;</w:t>
      </w:r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рассматривает предложения заведующей Учреждением о совершении сделок по распоряжению имуществом, которым Учреждение в соответствии с законодательством не вправе распоряжаться самостоятельно и дает рекомендации большинством голосов от общего числа голосов членов наблюдательного совета. Учредитель принимает по этим вопросам решения после рассмотрения рекомендаций наблюдательного совета Учреждения;</w:t>
      </w:r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рассматривает предложения заведующей Учреждением о совершении крупных сделок и принимает решения, обязательные для исполнения руководителем Учреждения большинством в две трети голосов от общего числа голосов членов наблюдательного совета Учреждения;</w:t>
      </w:r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 xml:space="preserve">рассматривает предложения заведующей Учреждением о совершении сделок, в которых имеется заинтересованность и принимает решения, обязательные для исполнения заведующей Учреждением в соответствии с частью 1 статьи 17 Федерального закона «Об автономных учреждениях»; </w:t>
      </w:r>
    </w:p>
    <w:p w:rsidR="00CB1AF3" w:rsidRPr="00D872FB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D872FB">
        <w:rPr>
          <w:rFonts w:ascii="Times New Roman" w:eastAsia="Times New Roman" w:hAnsi="Times New Roman" w:cs="Times New Roman"/>
        </w:rPr>
        <w:t>рассматривает предложения заведующей Учреждением о выборе кредитных организаций, в которых Учреждение может открыть банковские счета и дает заключения большинством голосов от общего числа голосов членов наблюдательного совета. Заведующий Учреждением принимает по этим вопросам решения после рассмотрения заключений наблюдательного совета Учреждения;</w:t>
      </w:r>
    </w:p>
    <w:p w:rsidR="00CB1AF3" w:rsidRDefault="00CB1AF3" w:rsidP="00CB1AF3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ascii="Times New Roman" w:hAnsi="Times New Roman"/>
        </w:rPr>
      </w:pPr>
      <w:r w:rsidRPr="00D872FB">
        <w:rPr>
          <w:rFonts w:ascii="Times New Roman" w:eastAsia="Times New Roman" w:hAnsi="Times New Roman" w:cs="Times New Roman"/>
        </w:rPr>
        <w:t>рассматривает вопросы проведения аудита годовой бухгалтерской отчетности Учреждения и утверждения аудиторской организации и принимает решения, обязательные для исполнения заведующей Учреждением большинством в две трети голосов от общего числа голосов членов наблюдательного совета Учреждения.</w:t>
      </w: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D872FB">
        <w:t>В МАДОУ существует орган самоуправления родителей Общее родительское собрание и его представительский орган: родительский комитет. Родители (законные представители) детей, посещающих учреждение, в рамках работы Родительского комитета обеспечивают постоянную и систематическую связь учреждения с родителями (законными представителями), содействуют руководству учреждения в совершенствовании условий для осуществления образовательного процесса, охраны жизни и здоровья детей, развития личности ребенка; в защите законных прав и интересов детей; в организации и проведении массовых воспитательных мероприятий, содействуют педагогической пропаганде для успешного решения задачи всестороннего развития детей дошкольного возраста</w:t>
      </w:r>
      <w:r>
        <w:t>.</w:t>
      </w: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1838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p w:rsidR="00D872FB" w:rsidRP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</w:p>
    <w:tbl>
      <w:tblPr>
        <w:tblStyle w:val="a5"/>
        <w:tblpPr w:leftFromText="180" w:rightFromText="180" w:vertAnchor="text" w:tblpX="-176" w:tblpY="1"/>
        <w:tblOverlap w:val="never"/>
        <w:tblW w:w="9889" w:type="dxa"/>
        <w:tblLook w:val="04A0"/>
      </w:tblPr>
      <w:tblGrid>
        <w:gridCol w:w="2005"/>
        <w:gridCol w:w="2054"/>
        <w:gridCol w:w="3313"/>
        <w:gridCol w:w="2517"/>
      </w:tblGrid>
      <w:tr w:rsidR="00D872FB" w:rsidRPr="00D872FB" w:rsidTr="00D872FB">
        <w:tc>
          <w:tcPr>
            <w:tcW w:w="2005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lastRenderedPageBreak/>
              <w:t>Наименование органа управления</w:t>
            </w:r>
          </w:p>
        </w:tc>
        <w:tc>
          <w:tcPr>
            <w:tcW w:w="2054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Место нахождения</w:t>
            </w:r>
          </w:p>
          <w:p w:rsidR="00D872FB" w:rsidRPr="00D872FB" w:rsidRDefault="00D872FB" w:rsidP="00D872FB">
            <w:pPr>
              <w:tabs>
                <w:tab w:val="left" w:pos="1085"/>
              </w:tabs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ab/>
            </w:r>
          </w:p>
        </w:tc>
        <w:tc>
          <w:tcPr>
            <w:tcW w:w="3313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График работы</w:t>
            </w:r>
          </w:p>
        </w:tc>
        <w:tc>
          <w:tcPr>
            <w:tcW w:w="2517" w:type="dxa"/>
          </w:tcPr>
          <w:p w:rsidR="00D872FB" w:rsidRPr="00D872FB" w:rsidRDefault="00D872FB" w:rsidP="00D872FB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  <w:r w:rsidRPr="00D872FB">
              <w:rPr>
                <w:rFonts w:ascii="Times New Roman" w:hAnsi="Times New Roman"/>
              </w:rPr>
              <w:t>Телефон и адрес электронной почты</w:t>
            </w:r>
          </w:p>
        </w:tc>
      </w:tr>
      <w:tr w:rsidR="00D872FB" w:rsidRPr="00D872FB" w:rsidTr="00D872FB">
        <w:tc>
          <w:tcPr>
            <w:tcW w:w="2005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Заведующий</w:t>
            </w:r>
          </w:p>
        </w:tc>
        <w:tc>
          <w:tcPr>
            <w:tcW w:w="2054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Прием осуществляется по адресу:</w:t>
            </w:r>
            <w:r w:rsidRPr="00D872FB">
              <w:rPr>
                <w:rFonts w:eastAsia="Times New Roman" w:cstheme="minorHAnsi"/>
                <w:lang w:eastAsia="ru-RU"/>
              </w:rPr>
              <w:t xml:space="preserve"> </w:t>
            </w:r>
            <w:r w:rsidRPr="00D872FB">
              <w:rPr>
                <w:rFonts w:eastAsia="Times New Roman" w:cstheme="minorHAnsi"/>
                <w:lang w:eastAsia="ru-RU"/>
              </w:rPr>
              <w:t>г</w:t>
            </w:r>
            <w:proofErr w:type="gramStart"/>
            <w:r w:rsidRPr="00D872FB">
              <w:rPr>
                <w:rFonts w:eastAsia="Times New Roman" w:cstheme="minorHAnsi"/>
                <w:lang w:eastAsia="ru-RU"/>
              </w:rPr>
              <w:t>.К</w:t>
            </w:r>
            <w:proofErr w:type="gramEnd"/>
            <w:r w:rsidRPr="00D872FB">
              <w:rPr>
                <w:rFonts w:eastAsia="Times New Roman" w:cstheme="minorHAnsi"/>
                <w:lang w:eastAsia="ru-RU"/>
              </w:rPr>
              <w:t>азань, ул</w:t>
            </w:r>
            <w:r w:rsidRPr="00D872FB">
              <w:rPr>
                <w:rFonts w:eastAsia="Times New Roman" w:cstheme="minorHAnsi"/>
                <w:lang w:eastAsia="ru-RU"/>
              </w:rPr>
              <w:t>.</w:t>
            </w:r>
            <w:r w:rsidR="00875037">
              <w:rPr>
                <w:rFonts w:eastAsia="Times New Roman" w:cstheme="minorHAnsi"/>
                <w:lang w:eastAsia="ru-RU"/>
              </w:rPr>
              <w:t xml:space="preserve"> Белинского</w:t>
            </w:r>
            <w:r w:rsidRPr="00D872FB">
              <w:rPr>
                <w:rFonts w:eastAsia="Times New Roman" w:cstheme="minorHAnsi"/>
                <w:lang w:eastAsia="ru-RU"/>
              </w:rPr>
              <w:t>,</w:t>
            </w:r>
            <w:r w:rsidR="00875037">
              <w:rPr>
                <w:rFonts w:eastAsia="Times New Roman" w:cstheme="minorHAnsi"/>
                <w:lang w:eastAsia="ru-RU"/>
              </w:rPr>
              <w:t xml:space="preserve"> </w:t>
            </w:r>
            <w:r w:rsidRPr="00D872FB">
              <w:rPr>
                <w:rFonts w:eastAsia="Times New Roman" w:cstheme="minorHAnsi"/>
                <w:lang w:eastAsia="ru-RU"/>
              </w:rPr>
              <w:t>д15а, 1 этаж  кабинет заведующего</w:t>
            </w:r>
          </w:p>
        </w:tc>
        <w:tc>
          <w:tcPr>
            <w:tcW w:w="3313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Часы приема:</w:t>
            </w:r>
            <w:r w:rsidRPr="00D872FB">
              <w:rPr>
                <w:rFonts w:eastAsia="Times New Roman" w:cstheme="minorHAnsi"/>
                <w:lang w:eastAsia="ru-RU"/>
              </w:rPr>
              <w:t xml:space="preserve"> вторник с 15.00до 18.00, четверг  с 9.00 до 13.00            Федорова Людмила </w:t>
            </w:r>
            <w:r w:rsidRPr="00D872FB">
              <w:rPr>
                <w:rFonts w:cstheme="minorHAnsi"/>
              </w:rPr>
              <w:t>Александровна</w:t>
            </w:r>
          </w:p>
        </w:tc>
        <w:tc>
          <w:tcPr>
            <w:tcW w:w="2517" w:type="dxa"/>
          </w:tcPr>
          <w:p w:rsidR="00D872FB" w:rsidRPr="00D872FB" w:rsidRDefault="00D872FB" w:rsidP="00D872FB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  <w:r w:rsidRPr="00D872FB">
              <w:rPr>
                <w:rFonts w:ascii="Times New Roman" w:hAnsi="Times New Roman"/>
              </w:rPr>
              <w:t>(843)571-89-43</w:t>
            </w:r>
          </w:p>
          <w:p w:rsidR="00D872FB" w:rsidRPr="00D872FB" w:rsidRDefault="00D872FB" w:rsidP="00D872FB">
            <w:pPr>
              <w:rPr>
                <w:rFonts w:ascii="Times New Roman" w:hAnsi="Times New Roman"/>
                <w:lang w:val="en-US"/>
              </w:rPr>
            </w:pPr>
            <w:r w:rsidRPr="00D872FB">
              <w:rPr>
                <w:rFonts w:ascii="Times New Roman" w:hAnsi="Times New Roman"/>
                <w:lang w:val="en-US"/>
              </w:rPr>
              <w:t>Ds</w:t>
            </w:r>
            <w:r w:rsidRPr="00D872FB">
              <w:rPr>
                <w:rFonts w:ascii="Times New Roman" w:hAnsi="Times New Roman"/>
              </w:rPr>
              <w:t>300.</w:t>
            </w:r>
            <w:r w:rsidRPr="00D872FB">
              <w:rPr>
                <w:rFonts w:ascii="Times New Roman" w:hAnsi="Times New Roman"/>
                <w:lang w:val="en-US"/>
              </w:rPr>
              <w:t>kzn@tatar.ru</w:t>
            </w:r>
          </w:p>
        </w:tc>
      </w:tr>
      <w:tr w:rsidR="00D872FB" w:rsidRPr="00D872FB" w:rsidTr="00D872FB">
        <w:tc>
          <w:tcPr>
            <w:tcW w:w="2005" w:type="dxa"/>
          </w:tcPr>
          <w:p w:rsidR="00D872FB" w:rsidRPr="00D872FB" w:rsidRDefault="00D872FB" w:rsidP="00D872FB">
            <w:pPr>
              <w:spacing w:before="100" w:beforeAutospacing="1" w:after="118"/>
              <w:ind w:left="34" w:hanging="34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Общее собра</w:t>
            </w:r>
            <w:r w:rsidRPr="00D872FB">
              <w:rPr>
                <w:rFonts w:eastAsia="Times New Roman" w:cstheme="minorHAnsi"/>
                <w:lang w:eastAsia="ru-RU"/>
              </w:rPr>
              <w:t xml:space="preserve">ние работников </w:t>
            </w:r>
          </w:p>
        </w:tc>
        <w:tc>
          <w:tcPr>
            <w:tcW w:w="2054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Заседания Общего собрания работников МАДОУ «Детский сад №300» проходят в помещении музыкального зала  (г</w:t>
            </w:r>
            <w:proofErr w:type="gramStart"/>
            <w:r w:rsidRPr="00D872FB">
              <w:rPr>
                <w:rFonts w:eastAsia="Times New Roman" w:cstheme="minorHAnsi"/>
                <w:lang w:eastAsia="ru-RU"/>
              </w:rPr>
              <w:t>.К</w:t>
            </w:r>
            <w:proofErr w:type="gramEnd"/>
            <w:r w:rsidRPr="00D872FB">
              <w:rPr>
                <w:rFonts w:eastAsia="Times New Roman" w:cstheme="minorHAnsi"/>
                <w:lang w:eastAsia="ru-RU"/>
              </w:rPr>
              <w:t>азань, ул</w:t>
            </w:r>
            <w:r w:rsidR="00875037">
              <w:rPr>
                <w:rFonts w:eastAsia="Times New Roman" w:cstheme="minorHAnsi"/>
                <w:lang w:eastAsia="ru-RU"/>
              </w:rPr>
              <w:t>.</w:t>
            </w:r>
            <w:r w:rsidRPr="00D872FB">
              <w:rPr>
                <w:rFonts w:eastAsia="Times New Roman" w:cstheme="minorHAnsi"/>
                <w:lang w:eastAsia="ru-RU"/>
              </w:rPr>
              <w:t xml:space="preserve"> Белинского ,д15а, 1 этаж).</w:t>
            </w:r>
          </w:p>
        </w:tc>
        <w:tc>
          <w:tcPr>
            <w:tcW w:w="3313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заседания Общего собрания работников проходят 2 раза в год</w:t>
            </w:r>
            <w:r w:rsidRPr="00D872FB">
              <w:rPr>
                <w:rFonts w:eastAsia="Times New Roman" w:cstheme="minorHAnsi"/>
                <w:lang w:eastAsia="ru-RU"/>
              </w:rPr>
              <w:t xml:space="preserve">.                      </w:t>
            </w:r>
          </w:p>
          <w:p w:rsidR="00D872FB" w:rsidRPr="00D872FB" w:rsidRDefault="00D872FB" w:rsidP="00D872FB">
            <w:pPr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Председател</w:t>
            </w:r>
            <w:proofErr w:type="gramStart"/>
            <w:r w:rsidRPr="00D872FB">
              <w:rPr>
                <w:rFonts w:eastAsia="Times New Roman" w:cstheme="minorHAnsi"/>
                <w:lang w:eastAsia="ru-RU"/>
              </w:rPr>
              <w:t>ь-</w:t>
            </w:r>
            <w:proofErr w:type="gramEnd"/>
            <w:r w:rsidRPr="00D872FB">
              <w:rPr>
                <w:rFonts w:cstheme="minorHAnsi"/>
              </w:rPr>
              <w:t xml:space="preserve"> Захарова Татьяна Михайловна</w:t>
            </w:r>
          </w:p>
        </w:tc>
        <w:tc>
          <w:tcPr>
            <w:tcW w:w="2517" w:type="dxa"/>
          </w:tcPr>
          <w:p w:rsidR="00D872FB" w:rsidRPr="00D872FB" w:rsidRDefault="00D872FB" w:rsidP="00D872FB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  <w:r w:rsidRPr="00D872FB">
              <w:rPr>
                <w:rFonts w:ascii="Times New Roman" w:hAnsi="Times New Roman"/>
              </w:rPr>
              <w:t xml:space="preserve"> Электронной почты</w:t>
            </w:r>
            <w:r w:rsidR="00FA17F2">
              <w:rPr>
                <w:rFonts w:ascii="Times New Roman" w:hAnsi="Times New Roman"/>
              </w:rPr>
              <w:t xml:space="preserve"> и официальных сайтов</w:t>
            </w:r>
            <w:r w:rsidRPr="00D872FB">
              <w:rPr>
                <w:rFonts w:ascii="Times New Roman" w:hAnsi="Times New Roman"/>
              </w:rPr>
              <w:t xml:space="preserve"> нет</w:t>
            </w:r>
          </w:p>
          <w:p w:rsidR="00D872FB" w:rsidRPr="00D872FB" w:rsidRDefault="00D872FB" w:rsidP="00D872FB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</w:p>
        </w:tc>
      </w:tr>
      <w:tr w:rsidR="00D872FB" w:rsidRPr="00D872FB" w:rsidTr="00D872FB">
        <w:tc>
          <w:tcPr>
            <w:tcW w:w="2005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 xml:space="preserve">Педагогический совет </w:t>
            </w:r>
          </w:p>
        </w:tc>
        <w:tc>
          <w:tcPr>
            <w:tcW w:w="2054" w:type="dxa"/>
          </w:tcPr>
          <w:p w:rsidR="00D872FB" w:rsidRPr="00D872FB" w:rsidRDefault="00D872FB" w:rsidP="00875037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Заседания Педагогического совета МАДОУ «Детский сад №300» проходят в помещении музыкального зала  (г</w:t>
            </w:r>
            <w:proofErr w:type="gramStart"/>
            <w:r w:rsidRPr="00D872FB">
              <w:rPr>
                <w:rFonts w:eastAsia="Times New Roman" w:cstheme="minorHAnsi"/>
                <w:lang w:eastAsia="ru-RU"/>
              </w:rPr>
              <w:t>.К</w:t>
            </w:r>
            <w:proofErr w:type="gramEnd"/>
            <w:r w:rsidRPr="00D872FB">
              <w:rPr>
                <w:rFonts w:eastAsia="Times New Roman" w:cstheme="minorHAnsi"/>
                <w:lang w:eastAsia="ru-RU"/>
              </w:rPr>
              <w:t>азань, ул</w:t>
            </w:r>
            <w:r w:rsidR="00875037">
              <w:rPr>
                <w:rFonts w:eastAsia="Times New Roman" w:cstheme="minorHAnsi"/>
                <w:lang w:eastAsia="ru-RU"/>
              </w:rPr>
              <w:t>.</w:t>
            </w:r>
            <w:r w:rsidRPr="00D872FB">
              <w:rPr>
                <w:rFonts w:eastAsia="Times New Roman" w:cstheme="minorHAnsi"/>
                <w:lang w:eastAsia="ru-RU"/>
              </w:rPr>
              <w:t xml:space="preserve"> Белинского,д15а, </w:t>
            </w:r>
            <w:r w:rsidR="00875037">
              <w:rPr>
                <w:rFonts w:eastAsia="Times New Roman" w:cstheme="minorHAnsi"/>
                <w:lang w:eastAsia="ru-RU"/>
              </w:rPr>
              <w:t xml:space="preserve"> </w:t>
            </w:r>
            <w:r w:rsidRPr="00D872FB">
              <w:rPr>
                <w:rFonts w:eastAsia="Times New Roman" w:cstheme="minorHAnsi"/>
                <w:lang w:eastAsia="ru-RU"/>
              </w:rPr>
              <w:t>1 этаж).</w:t>
            </w:r>
          </w:p>
        </w:tc>
        <w:tc>
          <w:tcPr>
            <w:tcW w:w="3313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заседания Педагогического совета проходят 1 раз в квартал.</w:t>
            </w:r>
          </w:p>
          <w:p w:rsidR="00D872FB" w:rsidRPr="00D872FB" w:rsidRDefault="00D872FB" w:rsidP="00D872FB">
            <w:pPr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Председатель</w:t>
            </w:r>
            <w:r w:rsidRPr="00D872FB">
              <w:rPr>
                <w:rFonts w:cstheme="minorHAnsi"/>
              </w:rPr>
              <w:t xml:space="preserve"> </w:t>
            </w:r>
            <w:proofErr w:type="gramStart"/>
            <w:r w:rsidRPr="00D872FB">
              <w:rPr>
                <w:rFonts w:cstheme="minorHAnsi"/>
              </w:rPr>
              <w:t>-А</w:t>
            </w:r>
            <w:proofErr w:type="gramEnd"/>
            <w:r w:rsidRPr="00D872FB">
              <w:rPr>
                <w:rFonts w:cstheme="minorHAnsi"/>
              </w:rPr>
              <w:t>лексеева Елена Николаевна</w:t>
            </w:r>
          </w:p>
        </w:tc>
        <w:tc>
          <w:tcPr>
            <w:tcW w:w="2517" w:type="dxa"/>
          </w:tcPr>
          <w:p w:rsidR="00FA17F2" w:rsidRPr="00D872FB" w:rsidRDefault="00FA17F2" w:rsidP="00FA17F2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  <w:r w:rsidRPr="00D872FB">
              <w:rPr>
                <w:rFonts w:ascii="Times New Roman" w:hAnsi="Times New Roman"/>
              </w:rPr>
              <w:t>Электронной почты</w:t>
            </w:r>
            <w:r>
              <w:rPr>
                <w:rFonts w:ascii="Times New Roman" w:hAnsi="Times New Roman"/>
              </w:rPr>
              <w:t xml:space="preserve"> и официальных сайтов</w:t>
            </w:r>
            <w:r w:rsidRPr="00D872FB">
              <w:rPr>
                <w:rFonts w:ascii="Times New Roman" w:hAnsi="Times New Roman"/>
              </w:rPr>
              <w:t xml:space="preserve"> нет</w:t>
            </w:r>
          </w:p>
          <w:p w:rsidR="00D872FB" w:rsidRPr="00D872FB" w:rsidRDefault="00D872FB" w:rsidP="00D872FB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</w:p>
        </w:tc>
      </w:tr>
      <w:tr w:rsidR="00D872FB" w:rsidRPr="00D872FB" w:rsidTr="00D872FB">
        <w:tc>
          <w:tcPr>
            <w:tcW w:w="2005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Наблюдательный совет</w:t>
            </w:r>
          </w:p>
        </w:tc>
        <w:tc>
          <w:tcPr>
            <w:tcW w:w="2054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 xml:space="preserve">Заседания </w:t>
            </w:r>
            <w:r w:rsidRPr="00D872FB">
              <w:rPr>
                <w:rFonts w:eastAsia="Times New Roman" w:cstheme="minorHAnsi"/>
                <w:lang w:eastAsia="ru-RU"/>
              </w:rPr>
              <w:t xml:space="preserve">Наблюдательного совета </w:t>
            </w:r>
            <w:r w:rsidRPr="00D872FB">
              <w:rPr>
                <w:rFonts w:eastAsia="Times New Roman" w:cstheme="minorHAnsi"/>
                <w:lang w:eastAsia="ru-RU"/>
              </w:rPr>
              <w:t>МАДОУ «Детский сад №300» проходят в помещении музыкального зала  (г</w:t>
            </w:r>
            <w:proofErr w:type="gramStart"/>
            <w:r w:rsidRPr="00D872FB">
              <w:rPr>
                <w:rFonts w:eastAsia="Times New Roman" w:cstheme="minorHAnsi"/>
                <w:lang w:eastAsia="ru-RU"/>
              </w:rPr>
              <w:t>.К</w:t>
            </w:r>
            <w:proofErr w:type="gramEnd"/>
            <w:r w:rsidRPr="00D872FB">
              <w:rPr>
                <w:rFonts w:eastAsia="Times New Roman" w:cstheme="minorHAnsi"/>
                <w:lang w:eastAsia="ru-RU"/>
              </w:rPr>
              <w:t xml:space="preserve">азань, </w:t>
            </w:r>
            <w:proofErr w:type="spellStart"/>
            <w:r w:rsidRPr="00D872FB">
              <w:rPr>
                <w:rFonts w:eastAsia="Times New Roman" w:cstheme="minorHAnsi"/>
                <w:lang w:eastAsia="ru-RU"/>
              </w:rPr>
              <w:t>ул</w:t>
            </w:r>
            <w:proofErr w:type="spellEnd"/>
            <w:r w:rsidRPr="00D872FB">
              <w:rPr>
                <w:rFonts w:eastAsia="Times New Roman" w:cstheme="minorHAnsi"/>
                <w:lang w:eastAsia="ru-RU"/>
              </w:rPr>
              <w:t xml:space="preserve"> Белинского ,д15а, 1 этаж).</w:t>
            </w:r>
          </w:p>
        </w:tc>
        <w:tc>
          <w:tcPr>
            <w:tcW w:w="3313" w:type="dxa"/>
          </w:tcPr>
          <w:p w:rsidR="00D872FB" w:rsidRPr="00D872FB" w:rsidRDefault="00D872FB" w:rsidP="00D872FB">
            <w:pPr>
              <w:spacing w:before="100" w:beforeAutospacing="1" w:after="118"/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eastAsia="Times New Roman" w:cstheme="minorHAnsi"/>
                <w:lang w:eastAsia="ru-RU"/>
              </w:rPr>
              <w:t>заседания Наблюдательного совета проходят  1 раз в квартал.</w:t>
            </w:r>
          </w:p>
          <w:p w:rsidR="00D872FB" w:rsidRPr="00D872FB" w:rsidRDefault="00D872FB" w:rsidP="00D872FB">
            <w:pPr>
              <w:rPr>
                <w:rFonts w:eastAsia="Times New Roman" w:cstheme="minorHAnsi"/>
                <w:lang w:eastAsia="ru-RU"/>
              </w:rPr>
            </w:pPr>
            <w:r w:rsidRPr="00D872FB">
              <w:rPr>
                <w:rFonts w:cstheme="minorHAnsi"/>
              </w:rPr>
              <w:t>Председатель - Романова Ирина Евгеньевна</w:t>
            </w:r>
          </w:p>
        </w:tc>
        <w:tc>
          <w:tcPr>
            <w:tcW w:w="2517" w:type="dxa"/>
          </w:tcPr>
          <w:p w:rsidR="00FA17F2" w:rsidRPr="00D872FB" w:rsidRDefault="00FA17F2" w:rsidP="00FA17F2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  <w:r w:rsidRPr="00D872FB">
              <w:rPr>
                <w:rFonts w:ascii="Times New Roman" w:hAnsi="Times New Roman"/>
              </w:rPr>
              <w:t>Электронной почты</w:t>
            </w:r>
            <w:r>
              <w:rPr>
                <w:rFonts w:ascii="Times New Roman" w:hAnsi="Times New Roman"/>
              </w:rPr>
              <w:t xml:space="preserve"> и официальных сайтов</w:t>
            </w:r>
            <w:r w:rsidRPr="00D872FB">
              <w:rPr>
                <w:rFonts w:ascii="Times New Roman" w:hAnsi="Times New Roman"/>
              </w:rPr>
              <w:t xml:space="preserve"> нет</w:t>
            </w:r>
          </w:p>
          <w:p w:rsidR="00D872FB" w:rsidRPr="00D872FB" w:rsidRDefault="00D872FB" w:rsidP="00D872FB">
            <w:pPr>
              <w:tabs>
                <w:tab w:val="left" w:pos="851"/>
              </w:tabs>
              <w:jc w:val="both"/>
              <w:rPr>
                <w:rFonts w:ascii="Times New Roman" w:hAnsi="Times New Roman"/>
              </w:rPr>
            </w:pPr>
          </w:p>
        </w:tc>
      </w:tr>
    </w:tbl>
    <w:p w:rsidR="0051235D" w:rsidRPr="00D872FB" w:rsidRDefault="00D872FB" w:rsidP="00D872FB">
      <w:pPr>
        <w:tabs>
          <w:tab w:val="left" w:pos="851"/>
        </w:tabs>
        <w:jc w:val="both"/>
        <w:rPr>
          <w:rFonts w:ascii="Times New Roman" w:hAnsi="Times New Roman"/>
        </w:rPr>
      </w:pPr>
      <w:r w:rsidRPr="00D872FB">
        <w:t>.</w:t>
      </w:r>
      <w:r w:rsidRPr="00D872FB">
        <w:rPr>
          <w:rFonts w:ascii="Times New Roman" w:hAnsi="Times New Roman"/>
        </w:rPr>
        <w:br w:type="textWrapping" w:clear="all"/>
      </w:r>
    </w:p>
    <w:sectPr w:rsidR="0051235D" w:rsidRPr="00D872FB" w:rsidSect="00D872F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92841"/>
    <w:multiLevelType w:val="hybridMultilevel"/>
    <w:tmpl w:val="DCF08502"/>
    <w:lvl w:ilvl="0" w:tplc="454CE9CC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1B60E35"/>
    <w:multiLevelType w:val="hybridMultilevel"/>
    <w:tmpl w:val="83EC6FBC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7025D"/>
    <w:multiLevelType w:val="hybridMultilevel"/>
    <w:tmpl w:val="CC28A3B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075EDC"/>
    <w:multiLevelType w:val="hybridMultilevel"/>
    <w:tmpl w:val="A82AD878"/>
    <w:lvl w:ilvl="0" w:tplc="454CE9C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4D50E73"/>
    <w:multiLevelType w:val="hybridMultilevel"/>
    <w:tmpl w:val="E3303E18"/>
    <w:lvl w:ilvl="0" w:tplc="454CE9CC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8726E3A"/>
    <w:multiLevelType w:val="hybridMultilevel"/>
    <w:tmpl w:val="E772C54C"/>
    <w:lvl w:ilvl="0" w:tplc="D73A6A52">
      <w:start w:val="1"/>
      <w:numFmt w:val="bullet"/>
      <w:lvlText w:val="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9F10381"/>
    <w:multiLevelType w:val="hybridMultilevel"/>
    <w:tmpl w:val="7C068F58"/>
    <w:lvl w:ilvl="0" w:tplc="CF0C7F3E">
      <w:start w:val="1"/>
      <w:numFmt w:val="bullet"/>
      <w:lvlText w:val="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67ADF"/>
    <w:rsid w:val="00041693"/>
    <w:rsid w:val="0038078C"/>
    <w:rsid w:val="00381985"/>
    <w:rsid w:val="00487261"/>
    <w:rsid w:val="004A7098"/>
    <w:rsid w:val="0051235D"/>
    <w:rsid w:val="005F77DA"/>
    <w:rsid w:val="00600E69"/>
    <w:rsid w:val="006119CF"/>
    <w:rsid w:val="00762AE1"/>
    <w:rsid w:val="00771DC7"/>
    <w:rsid w:val="00875037"/>
    <w:rsid w:val="0094263A"/>
    <w:rsid w:val="00987C10"/>
    <w:rsid w:val="00AC72BD"/>
    <w:rsid w:val="00B350F0"/>
    <w:rsid w:val="00C67ADF"/>
    <w:rsid w:val="00CB1AF3"/>
    <w:rsid w:val="00D872FB"/>
    <w:rsid w:val="00DA4C76"/>
    <w:rsid w:val="00EF170E"/>
    <w:rsid w:val="00FA1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E6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7AD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F170E"/>
    <w:pPr>
      <w:autoSpaceDE w:val="0"/>
      <w:autoSpaceDN w:val="0"/>
      <w:adjustRightInd w:val="0"/>
    </w:pPr>
    <w:rPr>
      <w:rFonts w:ascii="Arial" w:eastAsia="Calibri" w:hAnsi="Arial" w:cs="Arial"/>
      <w:sz w:val="20"/>
      <w:szCs w:val="20"/>
    </w:rPr>
  </w:style>
  <w:style w:type="paragraph" w:styleId="3">
    <w:name w:val="Body Text Indent 3"/>
    <w:basedOn w:val="a"/>
    <w:link w:val="30"/>
    <w:rsid w:val="00CB1AF3"/>
    <w:pPr>
      <w:tabs>
        <w:tab w:val="left" w:pos="4395"/>
      </w:tabs>
      <w:autoSpaceDE w:val="0"/>
      <w:autoSpaceDN w:val="0"/>
      <w:spacing w:before="60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CB1AF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uiPriority w:val="99"/>
    <w:qFormat/>
    <w:rsid w:val="00CB1AF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5123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2021-02-16T08:17:00Z</dcterms:created>
  <dcterms:modified xsi:type="dcterms:W3CDTF">2021-02-16T13:04:00Z</dcterms:modified>
</cp:coreProperties>
</file>